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E5E46" w14:textId="3BA023D2" w:rsidR="006C788F" w:rsidRPr="007C29DE" w:rsidRDefault="007A007F" w:rsidP="007C29DE">
      <w:pPr>
        <w:spacing w:line="276" w:lineRule="auto"/>
        <w:jc w:val="center"/>
        <w:rPr>
          <w:rFonts w:ascii="Times New Roman" w:hAnsi="Times New Roman" w:cs="Times New Roman"/>
          <w:b/>
          <w:sz w:val="28"/>
          <w:szCs w:val="28"/>
        </w:rPr>
      </w:pPr>
      <w:r w:rsidRPr="007C29DE">
        <w:rPr>
          <w:rFonts w:ascii="Times New Roman" w:hAnsi="Times New Roman" w:cs="Times New Roman"/>
          <w:b/>
          <w:sz w:val="28"/>
          <w:szCs w:val="28"/>
        </w:rPr>
        <w:t xml:space="preserve">FIXED EFFECTS </w:t>
      </w:r>
      <w:r w:rsidR="00D851F4" w:rsidRPr="007C29DE">
        <w:rPr>
          <w:rFonts w:ascii="Times New Roman" w:hAnsi="Times New Roman" w:cs="Times New Roman"/>
          <w:b/>
          <w:sz w:val="28"/>
          <w:szCs w:val="28"/>
        </w:rPr>
        <w:t xml:space="preserve">ACTIVITY </w:t>
      </w:r>
      <w:r w:rsidR="00BF7B22">
        <w:rPr>
          <w:rFonts w:ascii="Times New Roman" w:hAnsi="Times New Roman" w:cs="Times New Roman"/>
          <w:b/>
          <w:sz w:val="28"/>
          <w:szCs w:val="28"/>
        </w:rPr>
        <w:t>GUIDANCE</w:t>
      </w:r>
    </w:p>
    <w:p w14:paraId="7588CBF3" w14:textId="77777777" w:rsidR="007C29DE" w:rsidRPr="007C29DE" w:rsidRDefault="007C29DE" w:rsidP="007C29DE">
      <w:pPr>
        <w:spacing w:line="276" w:lineRule="auto"/>
        <w:ind w:left="360"/>
        <w:jc w:val="both"/>
        <w:rPr>
          <w:rFonts w:ascii="Times New Roman" w:hAnsi="Times New Roman" w:cs="Times New Roman"/>
          <w:lang w:val="en-US"/>
        </w:rPr>
      </w:pPr>
    </w:p>
    <w:p w14:paraId="5F6CDCCA" w14:textId="2D8B0DE2" w:rsidR="007C29DE" w:rsidRPr="00BF7B22" w:rsidRDefault="007C29DE" w:rsidP="00BF7B22">
      <w:pPr>
        <w:spacing w:line="276" w:lineRule="auto"/>
        <w:jc w:val="both"/>
        <w:rPr>
          <w:rFonts w:ascii="Times New Roman" w:hAnsi="Times New Roman" w:cs="Times New Roman"/>
          <w:b/>
          <w:bCs/>
          <w:sz w:val="24"/>
          <w:szCs w:val="24"/>
          <w:lang w:val="en-US"/>
        </w:rPr>
      </w:pPr>
      <w:r w:rsidRPr="007C29DE">
        <w:rPr>
          <w:rFonts w:ascii="Times New Roman" w:hAnsi="Times New Roman" w:cs="Times New Roman"/>
          <w:b/>
          <w:bCs/>
          <w:sz w:val="24"/>
          <w:szCs w:val="24"/>
          <w:lang w:val="en-US"/>
        </w:rPr>
        <w:t>Activity learning goals:</w:t>
      </w:r>
    </w:p>
    <w:p w14:paraId="08A2F69D" w14:textId="77777777" w:rsidR="007C29DE" w:rsidRPr="007C29DE" w:rsidRDefault="007C29DE" w:rsidP="007C29DE">
      <w:pPr>
        <w:pStyle w:val="ListParagraph"/>
        <w:numPr>
          <w:ilvl w:val="0"/>
          <w:numId w:val="13"/>
        </w:numPr>
        <w:spacing w:line="276" w:lineRule="auto"/>
        <w:jc w:val="both"/>
        <w:rPr>
          <w:rFonts w:ascii="Times New Roman" w:hAnsi="Times New Roman" w:cs="Times New Roman"/>
          <w:lang w:val="en-US"/>
        </w:rPr>
      </w:pPr>
      <w:r w:rsidRPr="007C29DE">
        <w:rPr>
          <w:rFonts w:ascii="Times New Roman" w:hAnsi="Times New Roman" w:cs="Times New Roman"/>
          <w:lang w:val="en-US"/>
        </w:rPr>
        <w:t>Use fixed effects models in situations with time-invariant unobserved heterogeneity.</w:t>
      </w:r>
    </w:p>
    <w:p w14:paraId="1CB73B0F" w14:textId="77777777" w:rsidR="007C29DE" w:rsidRPr="007C29DE" w:rsidRDefault="007C29DE" w:rsidP="007C29DE">
      <w:pPr>
        <w:pStyle w:val="ListParagraph"/>
        <w:numPr>
          <w:ilvl w:val="0"/>
          <w:numId w:val="13"/>
        </w:numPr>
        <w:spacing w:line="276" w:lineRule="auto"/>
        <w:jc w:val="both"/>
        <w:rPr>
          <w:rFonts w:ascii="Times New Roman" w:hAnsi="Times New Roman" w:cs="Times New Roman"/>
          <w:lang w:val="en-US"/>
        </w:rPr>
      </w:pPr>
      <w:r w:rsidRPr="007C29DE">
        <w:rPr>
          <w:rFonts w:ascii="Times New Roman" w:hAnsi="Times New Roman" w:cs="Times New Roman"/>
          <w:lang w:val="en-US"/>
        </w:rPr>
        <w:t>Estimate fixed effects models using first differences.</w:t>
      </w:r>
    </w:p>
    <w:p w14:paraId="1C2F91C2" w14:textId="0DB637C0" w:rsidR="007C29DE" w:rsidRPr="00BF7B22" w:rsidRDefault="007C29DE" w:rsidP="007C29DE">
      <w:pPr>
        <w:pStyle w:val="ListParagraph"/>
        <w:numPr>
          <w:ilvl w:val="0"/>
          <w:numId w:val="13"/>
        </w:numPr>
        <w:spacing w:line="276" w:lineRule="auto"/>
        <w:jc w:val="both"/>
        <w:rPr>
          <w:rFonts w:ascii="Times New Roman" w:hAnsi="Times New Roman" w:cs="Times New Roman"/>
          <w:lang w:val="en-US"/>
        </w:rPr>
      </w:pPr>
      <w:r w:rsidRPr="007C29DE">
        <w:rPr>
          <w:rFonts w:ascii="Times New Roman" w:hAnsi="Times New Roman" w:cs="Times New Roman"/>
          <w:lang w:val="en-US"/>
        </w:rPr>
        <w:t>Estimate fixed effects models using within transformations.</w:t>
      </w:r>
    </w:p>
    <w:p w14:paraId="6543EA31" w14:textId="45A3137E" w:rsidR="007C29DE" w:rsidRPr="007C29DE" w:rsidRDefault="007C29DE" w:rsidP="007C29DE">
      <w:pPr>
        <w:spacing w:line="276" w:lineRule="auto"/>
        <w:jc w:val="both"/>
        <w:rPr>
          <w:rFonts w:ascii="Times New Roman" w:hAnsi="Times New Roman" w:cs="Times New Roman"/>
          <w:b/>
          <w:bCs/>
          <w:sz w:val="24"/>
          <w:szCs w:val="24"/>
          <w:lang w:val="en-US"/>
        </w:rPr>
      </w:pPr>
      <w:r w:rsidRPr="007C29DE">
        <w:rPr>
          <w:rFonts w:ascii="Times New Roman" w:hAnsi="Times New Roman" w:cs="Times New Roman"/>
          <w:b/>
          <w:bCs/>
          <w:sz w:val="24"/>
          <w:szCs w:val="24"/>
          <w:lang w:val="en-US"/>
        </w:rPr>
        <w:t>Introducing the activity:</w:t>
      </w:r>
    </w:p>
    <w:p w14:paraId="501B2F04" w14:textId="5467F1D9" w:rsidR="007C29DE" w:rsidRDefault="007C29DE" w:rsidP="007C29DE">
      <w:pPr>
        <w:spacing w:line="276" w:lineRule="auto"/>
        <w:jc w:val="both"/>
        <w:rPr>
          <w:rFonts w:ascii="Times New Roman" w:hAnsi="Times New Roman" w:cs="Times New Roman"/>
          <w:lang w:val="en-US"/>
        </w:rPr>
      </w:pPr>
      <w:r w:rsidRPr="007C29DE">
        <w:rPr>
          <w:rFonts w:ascii="Times New Roman" w:hAnsi="Times New Roman" w:cs="Times New Roman"/>
          <w:lang w:val="en-US"/>
        </w:rPr>
        <w:t>Do you believe getting married makes people less likely to commit crimes? Why? In this exercise we develop a new method that can be used to test this hypothesis. Suppose you have data containing the number of crimes committed in the previous year and current marital status for 500 individuals. Additionally, suppose you have two observations per individual spaced four years apart. Data where you have multiple observations per individual spread across time is called panel data or longitudinal data.</w:t>
      </w:r>
    </w:p>
    <w:p w14:paraId="7F8C339D" w14:textId="53502B89" w:rsidR="007C29DE" w:rsidRPr="007C29DE" w:rsidRDefault="007C29DE" w:rsidP="007C29DE">
      <w:pPr>
        <w:spacing w:line="276" w:lineRule="auto"/>
        <w:jc w:val="both"/>
        <w:rPr>
          <w:rFonts w:ascii="Times New Roman" w:hAnsi="Times New Roman" w:cs="Times New Roman"/>
          <w:b/>
          <w:bCs/>
          <w:sz w:val="24"/>
          <w:szCs w:val="24"/>
          <w:lang w:val="en-US"/>
        </w:rPr>
      </w:pPr>
      <w:r w:rsidRPr="007C29DE">
        <w:rPr>
          <w:rFonts w:ascii="Times New Roman" w:hAnsi="Times New Roman" w:cs="Times New Roman"/>
          <w:b/>
          <w:bCs/>
          <w:sz w:val="24"/>
          <w:szCs w:val="24"/>
          <w:lang w:val="en-US"/>
        </w:rPr>
        <w:t>Guiding students during the activity:</w:t>
      </w:r>
    </w:p>
    <w:p w14:paraId="636E7FA8" w14:textId="3D7A3D5B" w:rsidR="007A007F" w:rsidRPr="007C29DE" w:rsidRDefault="007A007F" w:rsidP="007C29DE">
      <w:pPr>
        <w:pStyle w:val="ListParagraph"/>
        <w:numPr>
          <w:ilvl w:val="0"/>
          <w:numId w:val="14"/>
        </w:numPr>
        <w:spacing w:line="276" w:lineRule="auto"/>
        <w:jc w:val="both"/>
        <w:rPr>
          <w:rFonts w:ascii="Times New Roman" w:hAnsi="Times New Roman" w:cs="Times New Roman"/>
          <w:i/>
          <w:iCs/>
          <w:lang w:val="en-US"/>
        </w:rPr>
      </w:pPr>
      <w:r w:rsidRPr="007C29DE">
        <w:rPr>
          <w:rFonts w:ascii="Times New Roman" w:hAnsi="Times New Roman" w:cs="Times New Roman"/>
          <w:i/>
          <w:iCs/>
          <w:lang w:val="en-US"/>
        </w:rPr>
        <w:t>Consider the following model:</w:t>
      </w:r>
    </w:p>
    <w:p w14:paraId="4B975FBC" w14:textId="257B971F" w:rsidR="007A007F" w:rsidRPr="007C29DE" w:rsidRDefault="007C29DE" w:rsidP="007C29DE">
      <w:pPr>
        <w:spacing w:line="276" w:lineRule="auto"/>
        <w:jc w:val="both"/>
        <w:rPr>
          <w:rFonts w:ascii="Times New Roman" w:hAnsi="Times New Roman" w:cs="Times New Roman"/>
          <w:i/>
          <w:iCs/>
          <w:lang w:val="en-US"/>
        </w:rPr>
      </w:pPr>
      <m:oMathPara>
        <m:oMath>
          <m:r>
            <w:rPr>
              <w:rFonts w:ascii="Cambria Math" w:hAnsi="Cambria Math" w:cs="Times New Roman"/>
            </w:rPr>
            <m:t>crim</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marrie</m:t>
          </m:r>
          <m:sSub>
            <m:sSubPr>
              <m:ctrlPr>
                <w:rPr>
                  <w:rFonts w:ascii="Cambria Math" w:hAnsi="Cambria Math" w:cs="Times New Roman"/>
                  <w:i/>
                  <w:iCs/>
                </w:rPr>
              </m:ctrlPr>
            </m:sSubPr>
            <m:e>
              <m:r>
                <w:rPr>
                  <w:rFonts w:ascii="Cambria Math" w:hAnsi="Cambria Math" w:cs="Times New Roman"/>
                </w:rPr>
                <m:t>d</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ε</m:t>
              </m:r>
            </m:e>
            <m:sub>
              <m:r>
                <w:rPr>
                  <w:rFonts w:ascii="Cambria Math" w:hAnsi="Cambria Math" w:cs="Times New Roman"/>
                </w:rPr>
                <m:t>it</m:t>
              </m:r>
            </m:sub>
          </m:sSub>
        </m:oMath>
      </m:oMathPara>
    </w:p>
    <w:p w14:paraId="3C3B9EF4" w14:textId="6AED2C9F" w:rsidR="007A007F" w:rsidRPr="007C29DE" w:rsidRDefault="007A007F" w:rsidP="007C29DE">
      <w:pPr>
        <w:spacing w:line="276" w:lineRule="auto"/>
        <w:ind w:left="720"/>
        <w:jc w:val="both"/>
        <w:rPr>
          <w:rFonts w:ascii="Times New Roman" w:hAnsi="Times New Roman" w:cs="Times New Roman"/>
          <w:i/>
          <w:iCs/>
          <w:lang w:val="en-US"/>
        </w:rPr>
      </w:pPr>
      <w:r w:rsidRPr="007C29DE">
        <w:rPr>
          <w:rFonts w:ascii="Times New Roman" w:hAnsi="Times New Roman" w:cs="Times New Roman"/>
          <w:i/>
          <w:iCs/>
          <w:lang w:val="en-US"/>
        </w:rPr>
        <w:t>Suggest at least two omitted variables that could induce bias in your estimate of β</w:t>
      </w:r>
      <w:r w:rsidRPr="007C29DE">
        <w:rPr>
          <w:rFonts w:ascii="Times New Roman" w:hAnsi="Times New Roman" w:cs="Times New Roman"/>
          <w:i/>
          <w:iCs/>
          <w:vertAlign w:val="subscript"/>
          <w:lang w:val="en-US"/>
        </w:rPr>
        <w:t>1</w:t>
      </w:r>
      <w:r w:rsidRPr="007C29DE">
        <w:rPr>
          <w:rFonts w:ascii="Times New Roman" w:hAnsi="Times New Roman" w:cs="Times New Roman"/>
          <w:i/>
          <w:iCs/>
          <w:lang w:val="en-US"/>
        </w:rPr>
        <w:t>.</w:t>
      </w:r>
    </w:p>
    <w:p w14:paraId="74A77BBC" w14:textId="782F9F8E" w:rsidR="007A007F" w:rsidRPr="00BF7B22" w:rsidRDefault="007C29DE" w:rsidP="00BF7B22">
      <w:pPr>
        <w:spacing w:line="276" w:lineRule="auto"/>
        <w:ind w:left="720"/>
        <w:rPr>
          <w:rFonts w:ascii="Times New Roman" w:eastAsiaTheme="minorEastAsia" w:hAnsi="Times New Roman" w:cs="Times New Roman"/>
        </w:rPr>
      </w:pPr>
      <w:r w:rsidRPr="007C29DE">
        <w:rPr>
          <w:rFonts w:ascii="Times New Roman" w:eastAsiaTheme="minorEastAsia" w:hAnsi="Times New Roman" w:cs="Times New Roman"/>
        </w:rPr>
        <w:t>Students are very good at coming up with possible confounders here. We have had students suggest that violent tendencies, risk aversion, and ability to earn a market wage are all correlated with marital status and could be predictors of criminal behavior.</w:t>
      </w:r>
    </w:p>
    <w:p w14:paraId="2A4897DE" w14:textId="612C462B" w:rsidR="007A007F" w:rsidRPr="007C29DE" w:rsidRDefault="007A007F" w:rsidP="007C29DE">
      <w:pPr>
        <w:pStyle w:val="ListParagraph"/>
        <w:numPr>
          <w:ilvl w:val="0"/>
          <w:numId w:val="14"/>
        </w:numPr>
        <w:spacing w:line="276" w:lineRule="auto"/>
        <w:rPr>
          <w:rFonts w:ascii="Times New Roman" w:eastAsiaTheme="minorEastAsia" w:hAnsi="Times New Roman" w:cs="Times New Roman"/>
          <w:i/>
        </w:rPr>
      </w:pPr>
      <w:r w:rsidRPr="007C29DE">
        <w:rPr>
          <w:rFonts w:ascii="Times New Roman" w:eastAsiaTheme="minorEastAsia" w:hAnsi="Times New Roman" w:cs="Times New Roman"/>
          <w:i/>
        </w:rPr>
        <w:t xml:space="preserve">Suppose all of the omitted variable bias comes from variables whose values do not change across time. Let </w:t>
      </w:r>
      <w:proofErr w:type="spellStart"/>
      <w:r w:rsidRPr="007C29DE">
        <w:rPr>
          <w:rFonts w:ascii="Times New Roman" w:eastAsiaTheme="minorEastAsia" w:hAnsi="Times New Roman" w:cs="Times New Roman"/>
          <w:i/>
        </w:rPr>
        <w:t>u</w:t>
      </w:r>
      <w:r w:rsidRPr="007C29DE">
        <w:rPr>
          <w:rFonts w:ascii="Times New Roman" w:eastAsiaTheme="minorEastAsia" w:hAnsi="Times New Roman" w:cs="Times New Roman"/>
          <w:i/>
          <w:vertAlign w:val="subscript"/>
        </w:rPr>
        <w:t>i</w:t>
      </w:r>
      <w:proofErr w:type="spellEnd"/>
      <w:r w:rsidRPr="007C29DE">
        <w:rPr>
          <w:rFonts w:ascii="Times New Roman" w:eastAsiaTheme="minorEastAsia" w:hAnsi="Times New Roman" w:cs="Times New Roman"/>
          <w:i/>
        </w:rPr>
        <w:t xml:space="preserve"> in the following model represent the contribution of these variables. We will call this the “fixed effect.”</w:t>
      </w:r>
    </w:p>
    <w:p w14:paraId="3DF6FA33" w14:textId="3B2E9E9F" w:rsidR="007A007F" w:rsidRPr="007C29DE" w:rsidRDefault="007C29DE" w:rsidP="007C29DE">
      <w:pPr>
        <w:spacing w:line="276" w:lineRule="auto"/>
        <w:ind w:left="360"/>
        <w:rPr>
          <w:rFonts w:ascii="Times New Roman" w:hAnsi="Times New Roman" w:cs="Times New Roman"/>
          <w:i/>
        </w:rPr>
      </w:pPr>
      <m:oMathPara>
        <m:oMath>
          <m:r>
            <w:rPr>
              <w:rFonts w:ascii="Cambria Math" w:hAnsi="Cambria Math" w:cs="Times New Roman"/>
            </w:rPr>
            <m:t>crim</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marrie</m:t>
          </m:r>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it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it</m:t>
              </m:r>
            </m:sub>
          </m:sSub>
        </m:oMath>
      </m:oMathPara>
    </w:p>
    <w:p w14:paraId="46E950DA" w14:textId="6BD2A0D9" w:rsidR="007A007F" w:rsidRPr="007C29DE" w:rsidRDefault="007A007F" w:rsidP="007C29DE">
      <w:pPr>
        <w:spacing w:line="276" w:lineRule="auto"/>
        <w:ind w:left="720"/>
        <w:rPr>
          <w:rFonts w:ascii="Times New Roman" w:hAnsi="Times New Roman" w:cs="Times New Roman"/>
          <w:i/>
        </w:rPr>
      </w:pPr>
      <w:r w:rsidRPr="007C29DE">
        <w:rPr>
          <w:rFonts w:ascii="Times New Roman" w:hAnsi="Times New Roman" w:cs="Times New Roman"/>
          <w:i/>
        </w:rPr>
        <w:t xml:space="preserve">We cannot estimate this model directly with OLS because we do not observe </w:t>
      </w:r>
      <m:oMath>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oMath>
      <w:r w:rsidRPr="007C29DE">
        <w:rPr>
          <w:rFonts w:ascii="Times New Roman" w:hAnsi="Times New Roman" w:cs="Times New Roman"/>
          <w:i/>
        </w:rPr>
        <w:t>, and the unobserved part of the equation (</w:t>
      </w:r>
      <m:oMath>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it</m:t>
            </m:r>
          </m:sub>
        </m:sSub>
      </m:oMath>
      <w:r w:rsidRPr="007C29DE">
        <w:rPr>
          <w:rFonts w:ascii="Times New Roman" w:eastAsiaTheme="minorEastAsia" w:hAnsi="Times New Roman" w:cs="Times New Roman"/>
          <w:i/>
        </w:rPr>
        <w:t>) may be correlated with marital status. That said, this equation must hold in both time period 1 and 2:</w:t>
      </w:r>
    </w:p>
    <w:p w14:paraId="7FCFA6F0" w14:textId="47688055" w:rsidR="007A007F" w:rsidRPr="007C29DE" w:rsidRDefault="007C29DE" w:rsidP="007C29DE">
      <w:pPr>
        <w:spacing w:line="240" w:lineRule="auto"/>
        <w:ind w:left="360"/>
        <w:rPr>
          <w:rFonts w:ascii="Times New Roman" w:hAnsi="Times New Roman" w:cs="Times New Roman"/>
          <w:i/>
        </w:rPr>
      </w:pPr>
      <m:oMathPara>
        <m:oMathParaPr>
          <m:jc m:val="centerGroup"/>
        </m:oMathParaPr>
        <m:oMath>
          <m:r>
            <w:rPr>
              <w:rFonts w:ascii="Cambria Math" w:hAnsi="Cambria Math" w:cs="Times New Roman"/>
            </w:rPr>
            <m:t>crim</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marrie</m:t>
          </m:r>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i1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i1</m:t>
              </m:r>
            </m:sub>
          </m:sSub>
        </m:oMath>
      </m:oMathPara>
    </w:p>
    <w:p w14:paraId="5C444D08" w14:textId="0C7DCF61" w:rsidR="007A007F" w:rsidRPr="007C29DE" w:rsidRDefault="007C29DE" w:rsidP="007C29DE">
      <w:pPr>
        <w:spacing w:line="240" w:lineRule="auto"/>
        <w:ind w:left="360"/>
        <w:rPr>
          <w:rFonts w:ascii="Times New Roman" w:hAnsi="Times New Roman" w:cs="Times New Roman"/>
          <w:i/>
        </w:rPr>
      </w:pPr>
      <m:oMathPara>
        <m:oMath>
          <m:r>
            <w:rPr>
              <w:rFonts w:ascii="Cambria Math" w:hAnsi="Cambria Math" w:cs="Times New Roman"/>
            </w:rPr>
            <m:t>crim</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marrie</m:t>
          </m:r>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i2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i2</m:t>
              </m:r>
            </m:sub>
          </m:sSub>
        </m:oMath>
      </m:oMathPara>
    </w:p>
    <w:p w14:paraId="1778946C" w14:textId="67F76FCE" w:rsidR="007A007F" w:rsidRPr="007C29DE" w:rsidRDefault="007A007F" w:rsidP="007C29DE">
      <w:pPr>
        <w:spacing w:line="276" w:lineRule="auto"/>
        <w:ind w:left="720"/>
        <w:rPr>
          <w:rFonts w:ascii="Times New Roman" w:eastAsiaTheme="minorEastAsia" w:hAnsi="Times New Roman" w:cs="Times New Roman"/>
          <w:i/>
        </w:rPr>
      </w:pPr>
      <w:r w:rsidRPr="007C29DE">
        <w:rPr>
          <w:rFonts w:ascii="Times New Roman" w:hAnsi="Times New Roman" w:cs="Times New Roman"/>
          <w:i/>
        </w:rPr>
        <w:t xml:space="preserve">How might you combine these equations to get an equation that </w:t>
      </w:r>
      <w:r w:rsidRPr="007C29DE">
        <w:rPr>
          <w:rFonts w:ascii="Times New Roman" w:hAnsi="Times New Roman" w:cs="Times New Roman"/>
          <w:b/>
          <w:i/>
        </w:rPr>
        <w:t>can</w:t>
      </w:r>
      <w:r w:rsidRPr="007C29DE">
        <w:rPr>
          <w:rFonts w:ascii="Times New Roman" w:hAnsi="Times New Roman" w:cs="Times New Roman"/>
          <w:i/>
        </w:rPr>
        <w:t xml:space="preserve"> be estimated with OLS? Verify that each of the assumptions required by OLS holds and interpret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oMath>
      <w:r w:rsidRPr="007C29DE">
        <w:rPr>
          <w:rFonts w:ascii="Times New Roman" w:eastAsiaTheme="minorEastAsia" w:hAnsi="Times New Roman" w:cs="Times New Roman"/>
          <w:i/>
        </w:rPr>
        <w:t xml:space="preserve"> in the context of your new model equation.</w:t>
      </w:r>
    </w:p>
    <w:p w14:paraId="1FD166E2" w14:textId="22858AEE" w:rsidR="007A007F" w:rsidRPr="00BF7B22" w:rsidRDefault="007C29DE" w:rsidP="00BF7B22">
      <w:pPr>
        <w:spacing w:line="276" w:lineRule="auto"/>
        <w:ind w:left="720"/>
        <w:rPr>
          <w:rFonts w:ascii="Times New Roman" w:hAnsi="Times New Roman" w:cs="Times New Roman"/>
        </w:rPr>
      </w:pPr>
      <w:r w:rsidRPr="007C29DE">
        <w:rPr>
          <w:rFonts w:ascii="Times New Roman" w:hAnsi="Times New Roman" w:cs="Times New Roman"/>
        </w:rPr>
        <w:t xml:space="preserve">Most students figure out that if they subtract one equation from the other, they get a new equation that does not contain the fixed effect. The key is for students to recognize that the error term in </w:t>
      </w:r>
      <w:r w:rsidRPr="007C29DE">
        <w:rPr>
          <w:rFonts w:ascii="Times New Roman" w:hAnsi="Times New Roman" w:cs="Times New Roman"/>
        </w:rPr>
        <w:lastRenderedPageBreak/>
        <w:t>the new model (</w:t>
      </w:r>
      <m:oMath>
        <m:sSub>
          <m:sSubPr>
            <m:ctrlPr>
              <w:rPr>
                <w:rFonts w:ascii="Cambria Math" w:hAnsi="Cambria Math" w:cs="Times New Roman"/>
                <w:i/>
                <w:iCs/>
              </w:rPr>
            </m:ctrlPr>
          </m:sSubPr>
          <m:e>
            <m:r>
              <w:rPr>
                <w:rFonts w:ascii="Cambria Math" w:hAnsi="Cambria Math" w:cs="Times New Roman"/>
              </w:rPr>
              <m:t>ε</m:t>
            </m:r>
          </m:e>
          <m:sub>
            <m:r>
              <w:rPr>
                <w:rFonts w:ascii="Cambria Math" w:hAnsi="Cambria Math" w:cs="Times New Roman"/>
              </w:rPr>
              <m:t>i2</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ε</m:t>
            </m:r>
          </m:e>
          <m:sub>
            <m:r>
              <w:rPr>
                <w:rFonts w:ascii="Cambria Math" w:hAnsi="Cambria Math" w:cs="Times New Roman"/>
              </w:rPr>
              <m:t>i1</m:t>
            </m:r>
          </m:sub>
        </m:sSub>
      </m:oMath>
      <w:r w:rsidRPr="007C29DE">
        <w:rPr>
          <w:rFonts w:ascii="Times New Roman" w:eastAsiaTheme="minorEastAsia" w:hAnsi="Times New Roman" w:cs="Times New Roman"/>
          <w:iCs/>
        </w:rPr>
        <w:t>) is mean zero and uncorrelated with the new explanatory variable (</w:t>
      </w:r>
      <m:oMath>
        <m:r>
          <w:rPr>
            <w:rFonts w:ascii="Cambria Math" w:hAnsi="Cambria Math" w:cs="Times New Roman"/>
          </w:rPr>
          <m:t>marrie</m:t>
        </m:r>
        <m:sSub>
          <m:sSubPr>
            <m:ctrlPr>
              <w:rPr>
                <w:rFonts w:ascii="Cambria Math" w:hAnsi="Cambria Math" w:cs="Times New Roman"/>
                <w:i/>
                <w:iCs/>
              </w:rPr>
            </m:ctrlPr>
          </m:sSubPr>
          <m:e>
            <m:r>
              <w:rPr>
                <w:rFonts w:ascii="Cambria Math" w:hAnsi="Cambria Math" w:cs="Times New Roman"/>
              </w:rPr>
              <m:t>d</m:t>
            </m:r>
          </m:e>
          <m:sub>
            <m:r>
              <w:rPr>
                <w:rFonts w:ascii="Cambria Math" w:hAnsi="Cambria Math" w:cs="Times New Roman"/>
              </w:rPr>
              <m:t>i2</m:t>
            </m:r>
          </m:sub>
        </m:sSub>
        <m:r>
          <w:rPr>
            <w:rFonts w:ascii="Cambria Math" w:hAnsi="Cambria Math" w:cs="Times New Roman"/>
          </w:rPr>
          <m:t>-marrie</m:t>
        </m:r>
        <m:sSub>
          <m:sSubPr>
            <m:ctrlPr>
              <w:rPr>
                <w:rFonts w:ascii="Cambria Math" w:hAnsi="Cambria Math" w:cs="Times New Roman"/>
                <w:i/>
                <w:iCs/>
              </w:rPr>
            </m:ctrlPr>
          </m:sSubPr>
          <m:e>
            <m:r>
              <w:rPr>
                <w:rFonts w:ascii="Cambria Math" w:hAnsi="Cambria Math" w:cs="Times New Roman"/>
              </w:rPr>
              <m:t>d</m:t>
            </m:r>
          </m:e>
          <m:sub>
            <m:r>
              <w:rPr>
                <w:rFonts w:ascii="Cambria Math" w:hAnsi="Cambria Math" w:cs="Times New Roman"/>
              </w:rPr>
              <m:t>i1</m:t>
            </m:r>
          </m:sub>
        </m:sSub>
      </m:oMath>
      <w:r w:rsidRPr="007C29DE">
        <w:rPr>
          <w:rFonts w:ascii="Times New Roman" w:eastAsiaTheme="minorEastAsia" w:hAnsi="Times New Roman" w:cs="Times New Roman"/>
          <w:iCs/>
        </w:rPr>
        <w:t>).</w:t>
      </w:r>
    </w:p>
    <w:p w14:paraId="79FAFE31" w14:textId="4AD8ED0A" w:rsidR="007C29DE" w:rsidRPr="007C29DE" w:rsidRDefault="00AC432B" w:rsidP="007C29DE">
      <w:pPr>
        <w:pStyle w:val="ListParagraph"/>
        <w:numPr>
          <w:ilvl w:val="0"/>
          <w:numId w:val="14"/>
        </w:numPr>
        <w:spacing w:line="276" w:lineRule="auto"/>
        <w:jc w:val="both"/>
        <w:rPr>
          <w:rFonts w:ascii="Times New Roman" w:hAnsi="Times New Roman" w:cs="Times New Roman"/>
          <w:i/>
          <w:iCs/>
        </w:rPr>
      </w:pPr>
      <w:r w:rsidRPr="007C29DE">
        <w:rPr>
          <w:rFonts w:ascii="Times New Roman" w:hAnsi="Times New Roman" w:cs="Times New Roman"/>
          <w:i/>
          <w:iCs/>
          <w:lang w:val="en-US"/>
        </w:rPr>
        <w:t xml:space="preserve">Now suppose you had three time periods of data. Propose another method that uses all of your data to estimate </w:t>
      </w:r>
      <m:oMath>
        <m:sSub>
          <m:sSubPr>
            <m:ctrlPr>
              <w:rPr>
                <w:rFonts w:ascii="Cambria Math" w:hAnsi="Cambria Math" w:cs="Times New Roman"/>
                <w:i/>
                <w:iCs/>
                <w:lang w:val="en-US"/>
              </w:rPr>
            </m:ctrlPr>
          </m:sSubPr>
          <m:e>
            <m:r>
              <w:rPr>
                <w:rFonts w:ascii="Cambria Math" w:hAnsi="Cambria Math" w:cs="Times New Roman"/>
                <w:lang w:val="en-US"/>
              </w:rPr>
              <m:t>β</m:t>
            </m:r>
          </m:e>
          <m:sub>
            <m:r>
              <w:rPr>
                <w:rFonts w:ascii="Cambria Math" w:hAnsi="Cambria Math" w:cs="Times New Roman"/>
                <w:lang w:val="en-US"/>
              </w:rPr>
              <m:t>1</m:t>
            </m:r>
          </m:sub>
        </m:sSub>
      </m:oMath>
      <w:r w:rsidRPr="007C29DE">
        <w:rPr>
          <w:rFonts w:ascii="Times New Roman" w:hAnsi="Times New Roman" w:cs="Times New Roman"/>
          <w:i/>
          <w:iCs/>
          <w:lang w:val="en-US"/>
        </w:rPr>
        <w:t>.</w:t>
      </w:r>
    </w:p>
    <w:p w14:paraId="177A930C" w14:textId="5608F548" w:rsidR="007C29DE" w:rsidRPr="00BF7B22" w:rsidRDefault="007C29DE" w:rsidP="00BF7B22">
      <w:pPr>
        <w:spacing w:line="276" w:lineRule="auto"/>
        <w:ind w:left="720"/>
        <w:rPr>
          <w:rFonts w:ascii="Times New Roman" w:hAnsi="Times New Roman" w:cs="Times New Roman"/>
          <w:color w:val="4472C4" w:themeColor="accent1"/>
        </w:rPr>
      </w:pPr>
      <w:r w:rsidRPr="007C29DE">
        <w:rPr>
          <w:rFonts w:ascii="Times New Roman" w:hAnsi="Times New Roman" w:cs="Times New Roman"/>
        </w:rPr>
        <w:t xml:space="preserve">It is fairly unusual for students to come up with a within-difference model (i.e., one where they subtract the individual-specific mean values across time from each observation), and they more often difference the first two equations and the second and third equations. </w:t>
      </w:r>
    </w:p>
    <w:p w14:paraId="6DAA70DA" w14:textId="77777777" w:rsidR="00BF7B22" w:rsidRDefault="00BF7B22" w:rsidP="007C29DE">
      <w:pPr>
        <w:spacing w:line="276" w:lineRule="auto"/>
        <w:jc w:val="both"/>
        <w:rPr>
          <w:rFonts w:ascii="Times New Roman" w:hAnsi="Times New Roman" w:cs="Times New Roman"/>
          <w:b/>
          <w:bCs/>
          <w:sz w:val="24"/>
          <w:szCs w:val="24"/>
        </w:rPr>
      </w:pPr>
    </w:p>
    <w:p w14:paraId="65D3F4F3" w14:textId="30B6BE2C" w:rsidR="007C29DE" w:rsidRPr="007C29DE" w:rsidRDefault="007C29DE" w:rsidP="007C29DE">
      <w:pPr>
        <w:spacing w:line="276" w:lineRule="auto"/>
        <w:jc w:val="both"/>
        <w:rPr>
          <w:rFonts w:ascii="Times New Roman" w:hAnsi="Times New Roman" w:cs="Times New Roman"/>
          <w:b/>
          <w:bCs/>
          <w:sz w:val="24"/>
          <w:szCs w:val="24"/>
        </w:rPr>
      </w:pPr>
      <w:r w:rsidRPr="007C29DE">
        <w:rPr>
          <w:rFonts w:ascii="Times New Roman" w:hAnsi="Times New Roman" w:cs="Times New Roman"/>
          <w:b/>
          <w:bCs/>
          <w:sz w:val="24"/>
          <w:szCs w:val="24"/>
        </w:rPr>
        <w:t>Wrapping up the activity:</w:t>
      </w:r>
    </w:p>
    <w:p w14:paraId="4893B300" w14:textId="77777777" w:rsidR="007C29DE" w:rsidRPr="007C29DE" w:rsidRDefault="007C29DE" w:rsidP="007C29DE">
      <w:pPr>
        <w:spacing w:line="276" w:lineRule="auto"/>
        <w:rPr>
          <w:rFonts w:ascii="Times New Roman" w:hAnsi="Times New Roman" w:cs="Times New Roman"/>
        </w:rPr>
      </w:pPr>
      <w:r w:rsidRPr="007C29DE">
        <w:rPr>
          <w:rFonts w:ascii="Times New Roman" w:hAnsi="Times New Roman" w:cs="Times New Roman"/>
        </w:rPr>
        <w:t>When we show them the first difference method, it usually looks very similar (if not identical) to what they’ve invented. The key is to point out that estimating this model requires regressing changes in criminal activity on changes in marital status. The model is identified by both marriages and marital dissolutions. That is, the model assumes that the effect of a marriage is exactly the negative of the effect of a divorce or widowhood. This is not always a reasonable assumption.</w:t>
      </w:r>
    </w:p>
    <w:p w14:paraId="6546DF30" w14:textId="00750D64" w:rsidR="007C29DE" w:rsidRPr="007C29DE" w:rsidRDefault="007C29DE" w:rsidP="007C29DE">
      <w:pPr>
        <w:spacing w:line="276" w:lineRule="auto"/>
        <w:rPr>
          <w:rFonts w:ascii="Times New Roman" w:hAnsi="Times New Roman" w:cs="Times New Roman"/>
        </w:rPr>
      </w:pPr>
      <w:r w:rsidRPr="007C29DE">
        <w:rPr>
          <w:rFonts w:ascii="Times New Roman" w:hAnsi="Times New Roman" w:cs="Times New Roman"/>
        </w:rPr>
        <w:t xml:space="preserve">We also ask the class what it means that the differenced model does not have an intercept. We explain that this implies that the change across time (in this case during the </w:t>
      </w:r>
      <w:r w:rsidR="009B3137" w:rsidRPr="007C29DE">
        <w:rPr>
          <w:rFonts w:ascii="Times New Roman" w:hAnsi="Times New Roman" w:cs="Times New Roman"/>
        </w:rPr>
        <w:t>4-year</w:t>
      </w:r>
      <w:r w:rsidRPr="007C29DE">
        <w:rPr>
          <w:rFonts w:ascii="Times New Roman" w:hAnsi="Times New Roman" w:cs="Times New Roman"/>
        </w:rPr>
        <w:t xml:space="preserve"> period) will be on average zero if there is no change in marital status. In some situat</w:t>
      </w:r>
      <w:bookmarkStart w:id="0" w:name="_GoBack"/>
      <w:bookmarkEnd w:id="0"/>
      <w:r w:rsidRPr="007C29DE">
        <w:rPr>
          <w:rFonts w:ascii="Times New Roman" w:hAnsi="Times New Roman" w:cs="Times New Roman"/>
        </w:rPr>
        <w:t>ions this is realistic, and we discuss whether this is the case here. The answer hinges on whether we think an individual’s propensity to commit crime changes as they age. To address this possibility, we introduce a time fixed effect into the model.</w:t>
      </w:r>
    </w:p>
    <w:p w14:paraId="60DD5EFF" w14:textId="77777777" w:rsidR="007C29DE" w:rsidRPr="007C29DE" w:rsidRDefault="007C29DE" w:rsidP="007C29DE">
      <w:pPr>
        <w:spacing w:line="276" w:lineRule="auto"/>
        <w:jc w:val="both"/>
        <w:rPr>
          <w:rFonts w:ascii="Times New Roman" w:hAnsi="Times New Roman" w:cs="Times New Roman"/>
        </w:rPr>
      </w:pPr>
    </w:p>
    <w:sectPr w:rsidR="007C29DE" w:rsidRPr="007C29D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319FD"/>
    <w:multiLevelType w:val="hybridMultilevel"/>
    <w:tmpl w:val="8FCE7D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2C4468"/>
    <w:multiLevelType w:val="hybridMultilevel"/>
    <w:tmpl w:val="3486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E06BE"/>
    <w:multiLevelType w:val="hybridMultilevel"/>
    <w:tmpl w:val="CA0A8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0660A"/>
    <w:multiLevelType w:val="hybridMultilevel"/>
    <w:tmpl w:val="E18A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16B8B"/>
    <w:multiLevelType w:val="hybridMultilevel"/>
    <w:tmpl w:val="065C66EE"/>
    <w:lvl w:ilvl="0" w:tplc="3118BBD2">
      <w:numFmt w:val="bullet"/>
      <w:lvlText w:val="•"/>
      <w:lvlJc w:val="left"/>
      <w:pPr>
        <w:ind w:left="2160" w:hanging="72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0EC1385"/>
    <w:multiLevelType w:val="hybridMultilevel"/>
    <w:tmpl w:val="27A65852"/>
    <w:lvl w:ilvl="0" w:tplc="DBA4C8D8">
      <w:start w:val="1"/>
      <w:numFmt w:val="decimal"/>
      <w:lvlText w:val="%1."/>
      <w:lvlJc w:val="left"/>
      <w:pPr>
        <w:tabs>
          <w:tab w:val="num" w:pos="720"/>
        </w:tabs>
        <w:ind w:left="720" w:hanging="360"/>
      </w:pPr>
    </w:lvl>
    <w:lvl w:ilvl="1" w:tplc="8126F63A" w:tentative="1">
      <w:start w:val="1"/>
      <w:numFmt w:val="decimal"/>
      <w:lvlText w:val="%2."/>
      <w:lvlJc w:val="left"/>
      <w:pPr>
        <w:tabs>
          <w:tab w:val="num" w:pos="1440"/>
        </w:tabs>
        <w:ind w:left="1440" w:hanging="360"/>
      </w:pPr>
    </w:lvl>
    <w:lvl w:ilvl="2" w:tplc="C8D88E74" w:tentative="1">
      <w:start w:val="1"/>
      <w:numFmt w:val="decimal"/>
      <w:lvlText w:val="%3."/>
      <w:lvlJc w:val="left"/>
      <w:pPr>
        <w:tabs>
          <w:tab w:val="num" w:pos="2160"/>
        </w:tabs>
        <w:ind w:left="2160" w:hanging="360"/>
      </w:pPr>
    </w:lvl>
    <w:lvl w:ilvl="3" w:tplc="5BF8A326" w:tentative="1">
      <w:start w:val="1"/>
      <w:numFmt w:val="decimal"/>
      <w:lvlText w:val="%4."/>
      <w:lvlJc w:val="left"/>
      <w:pPr>
        <w:tabs>
          <w:tab w:val="num" w:pos="2880"/>
        </w:tabs>
        <w:ind w:left="2880" w:hanging="360"/>
      </w:pPr>
    </w:lvl>
    <w:lvl w:ilvl="4" w:tplc="70E0BC84" w:tentative="1">
      <w:start w:val="1"/>
      <w:numFmt w:val="decimal"/>
      <w:lvlText w:val="%5."/>
      <w:lvlJc w:val="left"/>
      <w:pPr>
        <w:tabs>
          <w:tab w:val="num" w:pos="3600"/>
        </w:tabs>
        <w:ind w:left="3600" w:hanging="360"/>
      </w:pPr>
    </w:lvl>
    <w:lvl w:ilvl="5" w:tplc="C0562C4E" w:tentative="1">
      <w:start w:val="1"/>
      <w:numFmt w:val="decimal"/>
      <w:lvlText w:val="%6."/>
      <w:lvlJc w:val="left"/>
      <w:pPr>
        <w:tabs>
          <w:tab w:val="num" w:pos="4320"/>
        </w:tabs>
        <w:ind w:left="4320" w:hanging="360"/>
      </w:pPr>
    </w:lvl>
    <w:lvl w:ilvl="6" w:tplc="0CD248EC" w:tentative="1">
      <w:start w:val="1"/>
      <w:numFmt w:val="decimal"/>
      <w:lvlText w:val="%7."/>
      <w:lvlJc w:val="left"/>
      <w:pPr>
        <w:tabs>
          <w:tab w:val="num" w:pos="5040"/>
        </w:tabs>
        <w:ind w:left="5040" w:hanging="360"/>
      </w:pPr>
    </w:lvl>
    <w:lvl w:ilvl="7" w:tplc="F9B41F96" w:tentative="1">
      <w:start w:val="1"/>
      <w:numFmt w:val="decimal"/>
      <w:lvlText w:val="%8."/>
      <w:lvlJc w:val="left"/>
      <w:pPr>
        <w:tabs>
          <w:tab w:val="num" w:pos="5760"/>
        </w:tabs>
        <w:ind w:left="5760" w:hanging="360"/>
      </w:pPr>
    </w:lvl>
    <w:lvl w:ilvl="8" w:tplc="1EB20AD8" w:tentative="1">
      <w:start w:val="1"/>
      <w:numFmt w:val="decimal"/>
      <w:lvlText w:val="%9."/>
      <w:lvlJc w:val="left"/>
      <w:pPr>
        <w:tabs>
          <w:tab w:val="num" w:pos="6480"/>
        </w:tabs>
        <w:ind w:left="6480" w:hanging="360"/>
      </w:pPr>
    </w:lvl>
  </w:abstractNum>
  <w:abstractNum w:abstractNumId="6" w15:restartNumberingAfterBreak="0">
    <w:nsid w:val="3B9C123C"/>
    <w:multiLevelType w:val="hybridMultilevel"/>
    <w:tmpl w:val="33A4A3BA"/>
    <w:lvl w:ilvl="0" w:tplc="0409000F">
      <w:start w:val="1"/>
      <w:numFmt w:val="decimal"/>
      <w:lvlText w:val="%1."/>
      <w:lvlJc w:val="left"/>
      <w:pPr>
        <w:ind w:left="720" w:hanging="360"/>
      </w:pPr>
      <w:rPr>
        <w:rFonts w:hint="default"/>
      </w:rPr>
    </w:lvl>
    <w:lvl w:ilvl="1" w:tplc="EC88AAAC" w:tentative="1">
      <w:start w:val="1"/>
      <w:numFmt w:val="bullet"/>
      <w:lvlText w:val="•"/>
      <w:lvlJc w:val="left"/>
      <w:pPr>
        <w:tabs>
          <w:tab w:val="num" w:pos="1440"/>
        </w:tabs>
        <w:ind w:left="1440" w:hanging="360"/>
      </w:pPr>
      <w:rPr>
        <w:rFonts w:ascii="Arial" w:hAnsi="Arial" w:hint="default"/>
      </w:rPr>
    </w:lvl>
    <w:lvl w:ilvl="2" w:tplc="2A18551C" w:tentative="1">
      <w:start w:val="1"/>
      <w:numFmt w:val="bullet"/>
      <w:lvlText w:val="•"/>
      <w:lvlJc w:val="left"/>
      <w:pPr>
        <w:tabs>
          <w:tab w:val="num" w:pos="2160"/>
        </w:tabs>
        <w:ind w:left="2160" w:hanging="360"/>
      </w:pPr>
      <w:rPr>
        <w:rFonts w:ascii="Arial" w:hAnsi="Arial" w:hint="default"/>
      </w:rPr>
    </w:lvl>
    <w:lvl w:ilvl="3" w:tplc="A1E2D010" w:tentative="1">
      <w:start w:val="1"/>
      <w:numFmt w:val="bullet"/>
      <w:lvlText w:val="•"/>
      <w:lvlJc w:val="left"/>
      <w:pPr>
        <w:tabs>
          <w:tab w:val="num" w:pos="2880"/>
        </w:tabs>
        <w:ind w:left="2880" w:hanging="360"/>
      </w:pPr>
      <w:rPr>
        <w:rFonts w:ascii="Arial" w:hAnsi="Arial" w:hint="default"/>
      </w:rPr>
    </w:lvl>
    <w:lvl w:ilvl="4" w:tplc="88BACD94" w:tentative="1">
      <w:start w:val="1"/>
      <w:numFmt w:val="bullet"/>
      <w:lvlText w:val="•"/>
      <w:lvlJc w:val="left"/>
      <w:pPr>
        <w:tabs>
          <w:tab w:val="num" w:pos="3600"/>
        </w:tabs>
        <w:ind w:left="3600" w:hanging="360"/>
      </w:pPr>
      <w:rPr>
        <w:rFonts w:ascii="Arial" w:hAnsi="Arial" w:hint="default"/>
      </w:rPr>
    </w:lvl>
    <w:lvl w:ilvl="5" w:tplc="28E2EC92" w:tentative="1">
      <w:start w:val="1"/>
      <w:numFmt w:val="bullet"/>
      <w:lvlText w:val="•"/>
      <w:lvlJc w:val="left"/>
      <w:pPr>
        <w:tabs>
          <w:tab w:val="num" w:pos="4320"/>
        </w:tabs>
        <w:ind w:left="4320" w:hanging="360"/>
      </w:pPr>
      <w:rPr>
        <w:rFonts w:ascii="Arial" w:hAnsi="Arial" w:hint="default"/>
      </w:rPr>
    </w:lvl>
    <w:lvl w:ilvl="6" w:tplc="4F748E90" w:tentative="1">
      <w:start w:val="1"/>
      <w:numFmt w:val="bullet"/>
      <w:lvlText w:val="•"/>
      <w:lvlJc w:val="left"/>
      <w:pPr>
        <w:tabs>
          <w:tab w:val="num" w:pos="5040"/>
        </w:tabs>
        <w:ind w:left="5040" w:hanging="360"/>
      </w:pPr>
      <w:rPr>
        <w:rFonts w:ascii="Arial" w:hAnsi="Arial" w:hint="default"/>
      </w:rPr>
    </w:lvl>
    <w:lvl w:ilvl="7" w:tplc="8B78E9AA" w:tentative="1">
      <w:start w:val="1"/>
      <w:numFmt w:val="bullet"/>
      <w:lvlText w:val="•"/>
      <w:lvlJc w:val="left"/>
      <w:pPr>
        <w:tabs>
          <w:tab w:val="num" w:pos="5760"/>
        </w:tabs>
        <w:ind w:left="5760" w:hanging="360"/>
      </w:pPr>
      <w:rPr>
        <w:rFonts w:ascii="Arial" w:hAnsi="Arial" w:hint="default"/>
      </w:rPr>
    </w:lvl>
    <w:lvl w:ilvl="8" w:tplc="A146652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3166A1D"/>
    <w:multiLevelType w:val="hybridMultilevel"/>
    <w:tmpl w:val="2F4AA520"/>
    <w:lvl w:ilvl="0" w:tplc="51080A64">
      <w:start w:val="1"/>
      <w:numFmt w:val="bullet"/>
      <w:lvlText w:val="•"/>
      <w:lvlJc w:val="left"/>
      <w:pPr>
        <w:tabs>
          <w:tab w:val="num" w:pos="720"/>
        </w:tabs>
        <w:ind w:left="720" w:hanging="360"/>
      </w:pPr>
      <w:rPr>
        <w:rFonts w:ascii="Arial" w:hAnsi="Arial" w:hint="default"/>
      </w:rPr>
    </w:lvl>
    <w:lvl w:ilvl="1" w:tplc="13561EF6" w:tentative="1">
      <w:start w:val="1"/>
      <w:numFmt w:val="bullet"/>
      <w:lvlText w:val="•"/>
      <w:lvlJc w:val="left"/>
      <w:pPr>
        <w:tabs>
          <w:tab w:val="num" w:pos="1440"/>
        </w:tabs>
        <w:ind w:left="1440" w:hanging="360"/>
      </w:pPr>
      <w:rPr>
        <w:rFonts w:ascii="Arial" w:hAnsi="Arial" w:hint="default"/>
      </w:rPr>
    </w:lvl>
    <w:lvl w:ilvl="2" w:tplc="39829F9A" w:tentative="1">
      <w:start w:val="1"/>
      <w:numFmt w:val="bullet"/>
      <w:lvlText w:val="•"/>
      <w:lvlJc w:val="left"/>
      <w:pPr>
        <w:tabs>
          <w:tab w:val="num" w:pos="2160"/>
        </w:tabs>
        <w:ind w:left="2160" w:hanging="360"/>
      </w:pPr>
      <w:rPr>
        <w:rFonts w:ascii="Arial" w:hAnsi="Arial" w:hint="default"/>
      </w:rPr>
    </w:lvl>
    <w:lvl w:ilvl="3" w:tplc="43F698F2" w:tentative="1">
      <w:start w:val="1"/>
      <w:numFmt w:val="bullet"/>
      <w:lvlText w:val="•"/>
      <w:lvlJc w:val="left"/>
      <w:pPr>
        <w:tabs>
          <w:tab w:val="num" w:pos="2880"/>
        </w:tabs>
        <w:ind w:left="2880" w:hanging="360"/>
      </w:pPr>
      <w:rPr>
        <w:rFonts w:ascii="Arial" w:hAnsi="Arial" w:hint="default"/>
      </w:rPr>
    </w:lvl>
    <w:lvl w:ilvl="4" w:tplc="E5801C82" w:tentative="1">
      <w:start w:val="1"/>
      <w:numFmt w:val="bullet"/>
      <w:lvlText w:val="•"/>
      <w:lvlJc w:val="left"/>
      <w:pPr>
        <w:tabs>
          <w:tab w:val="num" w:pos="3600"/>
        </w:tabs>
        <w:ind w:left="3600" w:hanging="360"/>
      </w:pPr>
      <w:rPr>
        <w:rFonts w:ascii="Arial" w:hAnsi="Arial" w:hint="default"/>
      </w:rPr>
    </w:lvl>
    <w:lvl w:ilvl="5" w:tplc="E85CD792" w:tentative="1">
      <w:start w:val="1"/>
      <w:numFmt w:val="bullet"/>
      <w:lvlText w:val="•"/>
      <w:lvlJc w:val="left"/>
      <w:pPr>
        <w:tabs>
          <w:tab w:val="num" w:pos="4320"/>
        </w:tabs>
        <w:ind w:left="4320" w:hanging="360"/>
      </w:pPr>
      <w:rPr>
        <w:rFonts w:ascii="Arial" w:hAnsi="Arial" w:hint="default"/>
      </w:rPr>
    </w:lvl>
    <w:lvl w:ilvl="6" w:tplc="B9B2542C" w:tentative="1">
      <w:start w:val="1"/>
      <w:numFmt w:val="bullet"/>
      <w:lvlText w:val="•"/>
      <w:lvlJc w:val="left"/>
      <w:pPr>
        <w:tabs>
          <w:tab w:val="num" w:pos="5040"/>
        </w:tabs>
        <w:ind w:left="5040" w:hanging="360"/>
      </w:pPr>
      <w:rPr>
        <w:rFonts w:ascii="Arial" w:hAnsi="Arial" w:hint="default"/>
      </w:rPr>
    </w:lvl>
    <w:lvl w:ilvl="7" w:tplc="792C035C" w:tentative="1">
      <w:start w:val="1"/>
      <w:numFmt w:val="bullet"/>
      <w:lvlText w:val="•"/>
      <w:lvlJc w:val="left"/>
      <w:pPr>
        <w:tabs>
          <w:tab w:val="num" w:pos="5760"/>
        </w:tabs>
        <w:ind w:left="5760" w:hanging="360"/>
      </w:pPr>
      <w:rPr>
        <w:rFonts w:ascii="Arial" w:hAnsi="Arial" w:hint="default"/>
      </w:rPr>
    </w:lvl>
    <w:lvl w:ilvl="8" w:tplc="2110DB0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5062ECA"/>
    <w:multiLevelType w:val="hybridMultilevel"/>
    <w:tmpl w:val="5F9A1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5616D77"/>
    <w:multiLevelType w:val="hybridMultilevel"/>
    <w:tmpl w:val="8CECD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BF47A0"/>
    <w:multiLevelType w:val="hybridMultilevel"/>
    <w:tmpl w:val="336E5044"/>
    <w:lvl w:ilvl="0" w:tplc="3118BBD2">
      <w:numFmt w:val="bullet"/>
      <w:lvlText w:val="•"/>
      <w:lvlJc w:val="left"/>
      <w:pPr>
        <w:ind w:left="180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A422137"/>
    <w:multiLevelType w:val="hybridMultilevel"/>
    <w:tmpl w:val="EFF42A48"/>
    <w:lvl w:ilvl="0" w:tplc="95A67872">
      <w:start w:val="1"/>
      <w:numFmt w:val="bullet"/>
      <w:lvlText w:val="•"/>
      <w:lvlJc w:val="left"/>
      <w:pPr>
        <w:tabs>
          <w:tab w:val="num" w:pos="720"/>
        </w:tabs>
        <w:ind w:left="720" w:hanging="360"/>
      </w:pPr>
      <w:rPr>
        <w:rFonts w:ascii="Arial" w:hAnsi="Arial" w:hint="default"/>
      </w:rPr>
    </w:lvl>
    <w:lvl w:ilvl="1" w:tplc="39E0AD1E" w:tentative="1">
      <w:start w:val="1"/>
      <w:numFmt w:val="bullet"/>
      <w:lvlText w:val="•"/>
      <w:lvlJc w:val="left"/>
      <w:pPr>
        <w:tabs>
          <w:tab w:val="num" w:pos="1440"/>
        </w:tabs>
        <w:ind w:left="1440" w:hanging="360"/>
      </w:pPr>
      <w:rPr>
        <w:rFonts w:ascii="Arial" w:hAnsi="Arial" w:hint="default"/>
      </w:rPr>
    </w:lvl>
    <w:lvl w:ilvl="2" w:tplc="F6D04C4A" w:tentative="1">
      <w:start w:val="1"/>
      <w:numFmt w:val="bullet"/>
      <w:lvlText w:val="•"/>
      <w:lvlJc w:val="left"/>
      <w:pPr>
        <w:tabs>
          <w:tab w:val="num" w:pos="2160"/>
        </w:tabs>
        <w:ind w:left="2160" w:hanging="360"/>
      </w:pPr>
      <w:rPr>
        <w:rFonts w:ascii="Arial" w:hAnsi="Arial" w:hint="default"/>
      </w:rPr>
    </w:lvl>
    <w:lvl w:ilvl="3" w:tplc="48961F4A" w:tentative="1">
      <w:start w:val="1"/>
      <w:numFmt w:val="bullet"/>
      <w:lvlText w:val="•"/>
      <w:lvlJc w:val="left"/>
      <w:pPr>
        <w:tabs>
          <w:tab w:val="num" w:pos="2880"/>
        </w:tabs>
        <w:ind w:left="2880" w:hanging="360"/>
      </w:pPr>
      <w:rPr>
        <w:rFonts w:ascii="Arial" w:hAnsi="Arial" w:hint="default"/>
      </w:rPr>
    </w:lvl>
    <w:lvl w:ilvl="4" w:tplc="B7B40F32" w:tentative="1">
      <w:start w:val="1"/>
      <w:numFmt w:val="bullet"/>
      <w:lvlText w:val="•"/>
      <w:lvlJc w:val="left"/>
      <w:pPr>
        <w:tabs>
          <w:tab w:val="num" w:pos="3600"/>
        </w:tabs>
        <w:ind w:left="3600" w:hanging="360"/>
      </w:pPr>
      <w:rPr>
        <w:rFonts w:ascii="Arial" w:hAnsi="Arial" w:hint="default"/>
      </w:rPr>
    </w:lvl>
    <w:lvl w:ilvl="5" w:tplc="5826444A" w:tentative="1">
      <w:start w:val="1"/>
      <w:numFmt w:val="bullet"/>
      <w:lvlText w:val="•"/>
      <w:lvlJc w:val="left"/>
      <w:pPr>
        <w:tabs>
          <w:tab w:val="num" w:pos="4320"/>
        </w:tabs>
        <w:ind w:left="4320" w:hanging="360"/>
      </w:pPr>
      <w:rPr>
        <w:rFonts w:ascii="Arial" w:hAnsi="Arial" w:hint="default"/>
      </w:rPr>
    </w:lvl>
    <w:lvl w:ilvl="6" w:tplc="3E8260C0" w:tentative="1">
      <w:start w:val="1"/>
      <w:numFmt w:val="bullet"/>
      <w:lvlText w:val="•"/>
      <w:lvlJc w:val="left"/>
      <w:pPr>
        <w:tabs>
          <w:tab w:val="num" w:pos="5040"/>
        </w:tabs>
        <w:ind w:left="5040" w:hanging="360"/>
      </w:pPr>
      <w:rPr>
        <w:rFonts w:ascii="Arial" w:hAnsi="Arial" w:hint="default"/>
      </w:rPr>
    </w:lvl>
    <w:lvl w:ilvl="7" w:tplc="3948E7CC" w:tentative="1">
      <w:start w:val="1"/>
      <w:numFmt w:val="bullet"/>
      <w:lvlText w:val="•"/>
      <w:lvlJc w:val="left"/>
      <w:pPr>
        <w:tabs>
          <w:tab w:val="num" w:pos="5760"/>
        </w:tabs>
        <w:ind w:left="5760" w:hanging="360"/>
      </w:pPr>
      <w:rPr>
        <w:rFonts w:ascii="Arial" w:hAnsi="Arial" w:hint="default"/>
      </w:rPr>
    </w:lvl>
    <w:lvl w:ilvl="8" w:tplc="3D22D15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53658D4"/>
    <w:multiLevelType w:val="hybridMultilevel"/>
    <w:tmpl w:val="D8862ACA"/>
    <w:lvl w:ilvl="0" w:tplc="3118BBD2">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5580C51"/>
    <w:multiLevelType w:val="hybridMultilevel"/>
    <w:tmpl w:val="87401BC6"/>
    <w:lvl w:ilvl="0" w:tplc="FAC8862C">
      <w:start w:val="1"/>
      <w:numFmt w:val="bullet"/>
      <w:lvlText w:val="•"/>
      <w:lvlJc w:val="left"/>
      <w:pPr>
        <w:tabs>
          <w:tab w:val="num" w:pos="720"/>
        </w:tabs>
        <w:ind w:left="720" w:hanging="360"/>
      </w:pPr>
      <w:rPr>
        <w:rFonts w:ascii="Arial" w:hAnsi="Arial" w:hint="default"/>
      </w:rPr>
    </w:lvl>
    <w:lvl w:ilvl="1" w:tplc="EC88AAAC" w:tentative="1">
      <w:start w:val="1"/>
      <w:numFmt w:val="bullet"/>
      <w:lvlText w:val="•"/>
      <w:lvlJc w:val="left"/>
      <w:pPr>
        <w:tabs>
          <w:tab w:val="num" w:pos="1440"/>
        </w:tabs>
        <w:ind w:left="1440" w:hanging="360"/>
      </w:pPr>
      <w:rPr>
        <w:rFonts w:ascii="Arial" w:hAnsi="Arial" w:hint="default"/>
      </w:rPr>
    </w:lvl>
    <w:lvl w:ilvl="2" w:tplc="2A18551C" w:tentative="1">
      <w:start w:val="1"/>
      <w:numFmt w:val="bullet"/>
      <w:lvlText w:val="•"/>
      <w:lvlJc w:val="left"/>
      <w:pPr>
        <w:tabs>
          <w:tab w:val="num" w:pos="2160"/>
        </w:tabs>
        <w:ind w:left="2160" w:hanging="360"/>
      </w:pPr>
      <w:rPr>
        <w:rFonts w:ascii="Arial" w:hAnsi="Arial" w:hint="default"/>
      </w:rPr>
    </w:lvl>
    <w:lvl w:ilvl="3" w:tplc="A1E2D010" w:tentative="1">
      <w:start w:val="1"/>
      <w:numFmt w:val="bullet"/>
      <w:lvlText w:val="•"/>
      <w:lvlJc w:val="left"/>
      <w:pPr>
        <w:tabs>
          <w:tab w:val="num" w:pos="2880"/>
        </w:tabs>
        <w:ind w:left="2880" w:hanging="360"/>
      </w:pPr>
      <w:rPr>
        <w:rFonts w:ascii="Arial" w:hAnsi="Arial" w:hint="default"/>
      </w:rPr>
    </w:lvl>
    <w:lvl w:ilvl="4" w:tplc="88BACD94" w:tentative="1">
      <w:start w:val="1"/>
      <w:numFmt w:val="bullet"/>
      <w:lvlText w:val="•"/>
      <w:lvlJc w:val="left"/>
      <w:pPr>
        <w:tabs>
          <w:tab w:val="num" w:pos="3600"/>
        </w:tabs>
        <w:ind w:left="3600" w:hanging="360"/>
      </w:pPr>
      <w:rPr>
        <w:rFonts w:ascii="Arial" w:hAnsi="Arial" w:hint="default"/>
      </w:rPr>
    </w:lvl>
    <w:lvl w:ilvl="5" w:tplc="28E2EC92" w:tentative="1">
      <w:start w:val="1"/>
      <w:numFmt w:val="bullet"/>
      <w:lvlText w:val="•"/>
      <w:lvlJc w:val="left"/>
      <w:pPr>
        <w:tabs>
          <w:tab w:val="num" w:pos="4320"/>
        </w:tabs>
        <w:ind w:left="4320" w:hanging="360"/>
      </w:pPr>
      <w:rPr>
        <w:rFonts w:ascii="Arial" w:hAnsi="Arial" w:hint="default"/>
      </w:rPr>
    </w:lvl>
    <w:lvl w:ilvl="6" w:tplc="4F748E90" w:tentative="1">
      <w:start w:val="1"/>
      <w:numFmt w:val="bullet"/>
      <w:lvlText w:val="•"/>
      <w:lvlJc w:val="left"/>
      <w:pPr>
        <w:tabs>
          <w:tab w:val="num" w:pos="5040"/>
        </w:tabs>
        <w:ind w:left="5040" w:hanging="360"/>
      </w:pPr>
      <w:rPr>
        <w:rFonts w:ascii="Arial" w:hAnsi="Arial" w:hint="default"/>
      </w:rPr>
    </w:lvl>
    <w:lvl w:ilvl="7" w:tplc="8B78E9AA" w:tentative="1">
      <w:start w:val="1"/>
      <w:numFmt w:val="bullet"/>
      <w:lvlText w:val="•"/>
      <w:lvlJc w:val="left"/>
      <w:pPr>
        <w:tabs>
          <w:tab w:val="num" w:pos="5760"/>
        </w:tabs>
        <w:ind w:left="5760" w:hanging="360"/>
      </w:pPr>
      <w:rPr>
        <w:rFonts w:ascii="Arial" w:hAnsi="Arial" w:hint="default"/>
      </w:rPr>
    </w:lvl>
    <w:lvl w:ilvl="8" w:tplc="A1466528"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9"/>
  </w:num>
  <w:num w:numId="3">
    <w:abstractNumId w:val="2"/>
  </w:num>
  <w:num w:numId="4">
    <w:abstractNumId w:val="7"/>
  </w:num>
  <w:num w:numId="5">
    <w:abstractNumId w:val="11"/>
  </w:num>
  <w:num w:numId="6">
    <w:abstractNumId w:val="13"/>
  </w:num>
  <w:num w:numId="7">
    <w:abstractNumId w:val="6"/>
  </w:num>
  <w:num w:numId="8">
    <w:abstractNumId w:val="1"/>
  </w:num>
  <w:num w:numId="9">
    <w:abstractNumId w:val="8"/>
  </w:num>
  <w:num w:numId="10">
    <w:abstractNumId w:val="12"/>
  </w:num>
  <w:num w:numId="11">
    <w:abstractNumId w:val="4"/>
  </w:num>
  <w:num w:numId="12">
    <w:abstractNumId w:val="10"/>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F4"/>
    <w:rsid w:val="002D4DC7"/>
    <w:rsid w:val="00680727"/>
    <w:rsid w:val="006C788F"/>
    <w:rsid w:val="007A007F"/>
    <w:rsid w:val="007A1DDE"/>
    <w:rsid w:val="007C29DE"/>
    <w:rsid w:val="009B3137"/>
    <w:rsid w:val="00A40E7D"/>
    <w:rsid w:val="00AC432B"/>
    <w:rsid w:val="00B054C4"/>
    <w:rsid w:val="00B302AC"/>
    <w:rsid w:val="00B51C70"/>
    <w:rsid w:val="00BF7B22"/>
    <w:rsid w:val="00C4188F"/>
    <w:rsid w:val="00D4484A"/>
    <w:rsid w:val="00D851F4"/>
    <w:rsid w:val="00DE7B17"/>
    <w:rsid w:val="00E34E4A"/>
    <w:rsid w:val="00EC5D5E"/>
    <w:rsid w:val="00F0510D"/>
    <w:rsid w:val="00F37B65"/>
    <w:rsid w:val="00F4478D"/>
    <w:rsid w:val="00FB42C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EDD4"/>
  <w15:chartTrackingRefBased/>
  <w15:docId w15:val="{E39EE81D-301F-44FC-B803-7E98C07C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B65"/>
    <w:rPr>
      <w:color w:val="808080"/>
    </w:rPr>
  </w:style>
  <w:style w:type="paragraph" w:styleId="ListParagraph">
    <w:name w:val="List Paragraph"/>
    <w:basedOn w:val="Normal"/>
    <w:uiPriority w:val="34"/>
    <w:qFormat/>
    <w:rsid w:val="00FB42C3"/>
    <w:pPr>
      <w:ind w:left="720"/>
      <w:contextualSpacing/>
    </w:pPr>
  </w:style>
  <w:style w:type="character" w:styleId="IntenseEmphasis">
    <w:name w:val="Intense Emphasis"/>
    <w:basedOn w:val="DefaultParagraphFont"/>
    <w:uiPriority w:val="21"/>
    <w:qFormat/>
    <w:rsid w:val="007C29DE"/>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03584">
      <w:bodyDiv w:val="1"/>
      <w:marLeft w:val="0"/>
      <w:marRight w:val="0"/>
      <w:marTop w:val="0"/>
      <w:marBottom w:val="0"/>
      <w:divBdr>
        <w:top w:val="none" w:sz="0" w:space="0" w:color="auto"/>
        <w:left w:val="none" w:sz="0" w:space="0" w:color="auto"/>
        <w:bottom w:val="none" w:sz="0" w:space="0" w:color="auto"/>
        <w:right w:val="none" w:sz="0" w:space="0" w:color="auto"/>
      </w:divBdr>
      <w:divsChild>
        <w:div w:id="724597893">
          <w:marLeft w:val="720"/>
          <w:marRight w:val="0"/>
          <w:marTop w:val="91"/>
          <w:marBottom w:val="0"/>
          <w:divBdr>
            <w:top w:val="none" w:sz="0" w:space="0" w:color="auto"/>
            <w:left w:val="none" w:sz="0" w:space="0" w:color="auto"/>
            <w:bottom w:val="none" w:sz="0" w:space="0" w:color="auto"/>
            <w:right w:val="none" w:sz="0" w:space="0" w:color="auto"/>
          </w:divBdr>
        </w:div>
      </w:divsChild>
    </w:div>
    <w:div w:id="1702592234">
      <w:bodyDiv w:val="1"/>
      <w:marLeft w:val="0"/>
      <w:marRight w:val="0"/>
      <w:marTop w:val="0"/>
      <w:marBottom w:val="0"/>
      <w:divBdr>
        <w:top w:val="none" w:sz="0" w:space="0" w:color="auto"/>
        <w:left w:val="none" w:sz="0" w:space="0" w:color="auto"/>
        <w:bottom w:val="none" w:sz="0" w:space="0" w:color="auto"/>
        <w:right w:val="none" w:sz="0" w:space="0" w:color="auto"/>
      </w:divBdr>
      <w:divsChild>
        <w:div w:id="1706170295">
          <w:marLeft w:val="288"/>
          <w:marRight w:val="0"/>
          <w:marTop w:val="106"/>
          <w:marBottom w:val="0"/>
          <w:divBdr>
            <w:top w:val="none" w:sz="0" w:space="0" w:color="auto"/>
            <w:left w:val="none" w:sz="0" w:space="0" w:color="auto"/>
            <w:bottom w:val="none" w:sz="0" w:space="0" w:color="auto"/>
            <w:right w:val="none" w:sz="0" w:space="0" w:color="auto"/>
          </w:divBdr>
        </w:div>
        <w:div w:id="533268510">
          <w:marLeft w:val="288"/>
          <w:marRight w:val="0"/>
          <w:marTop w:val="106"/>
          <w:marBottom w:val="0"/>
          <w:divBdr>
            <w:top w:val="none" w:sz="0" w:space="0" w:color="auto"/>
            <w:left w:val="none" w:sz="0" w:space="0" w:color="auto"/>
            <w:bottom w:val="none" w:sz="0" w:space="0" w:color="auto"/>
            <w:right w:val="none" w:sz="0" w:space="0" w:color="auto"/>
          </w:divBdr>
        </w:div>
        <w:div w:id="2031641917">
          <w:marLeft w:val="288"/>
          <w:marRight w:val="0"/>
          <w:marTop w:val="106"/>
          <w:marBottom w:val="0"/>
          <w:divBdr>
            <w:top w:val="none" w:sz="0" w:space="0" w:color="auto"/>
            <w:left w:val="none" w:sz="0" w:space="0" w:color="auto"/>
            <w:bottom w:val="none" w:sz="0" w:space="0" w:color="auto"/>
            <w:right w:val="none" w:sz="0" w:space="0" w:color="auto"/>
          </w:divBdr>
        </w:div>
        <w:div w:id="609550849">
          <w:marLeft w:val="288"/>
          <w:marRight w:val="0"/>
          <w:marTop w:val="106"/>
          <w:marBottom w:val="0"/>
          <w:divBdr>
            <w:top w:val="none" w:sz="0" w:space="0" w:color="auto"/>
            <w:left w:val="none" w:sz="0" w:space="0" w:color="auto"/>
            <w:bottom w:val="none" w:sz="0" w:space="0" w:color="auto"/>
            <w:right w:val="none" w:sz="0" w:space="0" w:color="auto"/>
          </w:divBdr>
        </w:div>
        <w:div w:id="2085954131">
          <w:marLeft w:val="288"/>
          <w:marRight w:val="0"/>
          <w:marTop w:val="106"/>
          <w:marBottom w:val="0"/>
          <w:divBdr>
            <w:top w:val="none" w:sz="0" w:space="0" w:color="auto"/>
            <w:left w:val="none" w:sz="0" w:space="0" w:color="auto"/>
            <w:bottom w:val="none" w:sz="0" w:space="0" w:color="auto"/>
            <w:right w:val="none" w:sz="0" w:space="0" w:color="auto"/>
          </w:divBdr>
        </w:div>
      </w:divsChild>
    </w:div>
    <w:div w:id="1852597859">
      <w:bodyDiv w:val="1"/>
      <w:marLeft w:val="0"/>
      <w:marRight w:val="0"/>
      <w:marTop w:val="0"/>
      <w:marBottom w:val="0"/>
      <w:divBdr>
        <w:top w:val="none" w:sz="0" w:space="0" w:color="auto"/>
        <w:left w:val="none" w:sz="0" w:space="0" w:color="auto"/>
        <w:bottom w:val="none" w:sz="0" w:space="0" w:color="auto"/>
        <w:right w:val="none" w:sz="0" w:space="0" w:color="auto"/>
      </w:divBdr>
      <w:divsChild>
        <w:div w:id="429471759">
          <w:marLeft w:val="720"/>
          <w:marRight w:val="0"/>
          <w:marTop w:val="96"/>
          <w:marBottom w:val="0"/>
          <w:divBdr>
            <w:top w:val="none" w:sz="0" w:space="0" w:color="auto"/>
            <w:left w:val="none" w:sz="0" w:space="0" w:color="auto"/>
            <w:bottom w:val="none" w:sz="0" w:space="0" w:color="auto"/>
            <w:right w:val="none" w:sz="0" w:space="0" w:color="auto"/>
          </w:divBdr>
        </w:div>
        <w:div w:id="965114798">
          <w:marLeft w:val="720"/>
          <w:marRight w:val="0"/>
          <w:marTop w:val="96"/>
          <w:marBottom w:val="0"/>
          <w:divBdr>
            <w:top w:val="none" w:sz="0" w:space="0" w:color="auto"/>
            <w:left w:val="none" w:sz="0" w:space="0" w:color="auto"/>
            <w:bottom w:val="none" w:sz="0" w:space="0" w:color="auto"/>
            <w:right w:val="none" w:sz="0" w:space="0" w:color="auto"/>
          </w:divBdr>
        </w:div>
      </w:divsChild>
    </w:div>
    <w:div w:id="2144424001">
      <w:bodyDiv w:val="1"/>
      <w:marLeft w:val="0"/>
      <w:marRight w:val="0"/>
      <w:marTop w:val="0"/>
      <w:marBottom w:val="0"/>
      <w:divBdr>
        <w:top w:val="none" w:sz="0" w:space="0" w:color="auto"/>
        <w:left w:val="none" w:sz="0" w:space="0" w:color="auto"/>
        <w:bottom w:val="none" w:sz="0" w:space="0" w:color="auto"/>
        <w:right w:val="none" w:sz="0" w:space="0" w:color="auto"/>
      </w:divBdr>
      <w:divsChild>
        <w:div w:id="1368525226">
          <w:marLeft w:val="720"/>
          <w:marRight w:val="0"/>
          <w:marTop w:val="115"/>
          <w:marBottom w:val="0"/>
          <w:divBdr>
            <w:top w:val="none" w:sz="0" w:space="0" w:color="auto"/>
            <w:left w:val="none" w:sz="0" w:space="0" w:color="auto"/>
            <w:bottom w:val="none" w:sz="0" w:space="0" w:color="auto"/>
            <w:right w:val="none" w:sz="0" w:space="0" w:color="auto"/>
          </w:divBdr>
        </w:div>
        <w:div w:id="1827935564">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Orlov</dc:creator>
  <cp:keywords/>
  <dc:description/>
  <cp:lastModifiedBy>Microsoft Office User</cp:lastModifiedBy>
  <cp:revision>8</cp:revision>
  <cp:lastPrinted>2018-02-15T17:32:00Z</cp:lastPrinted>
  <dcterms:created xsi:type="dcterms:W3CDTF">2018-05-01T05:12:00Z</dcterms:created>
  <dcterms:modified xsi:type="dcterms:W3CDTF">2019-07-11T16:44:00Z</dcterms:modified>
</cp:coreProperties>
</file>